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2C7C86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2C7C86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2C7C86" w:rsidRDefault="002C7C86" w:rsidP="0088630A">
            <w:pPr>
              <w:rPr>
                <w:lang w:val="en-US"/>
              </w:rPr>
            </w:pPr>
            <w:r w:rsidRPr="002C7C86">
              <w:t>Патрубок</w:t>
            </w:r>
            <w:r w:rsidRPr="002C7C86">
              <w:rPr>
                <w:lang w:val="en-US"/>
              </w:rPr>
              <w:t xml:space="preserve"> </w:t>
            </w:r>
            <w:r w:rsidRPr="002C7C86">
              <w:t>нулевой</w:t>
            </w:r>
            <w:r w:rsidRPr="002C7C86">
              <w:rPr>
                <w:lang w:val="en-US"/>
              </w:rPr>
              <w:t xml:space="preserve"> 473,08*12,32 N80 PSLI l=900-1200</w:t>
            </w:r>
            <w:r w:rsidRPr="002C7C86">
              <w:t>мм</w:t>
            </w:r>
            <w:r w:rsidRPr="002C7C86">
              <w:rPr>
                <w:lang w:val="en-US"/>
              </w:rPr>
              <w:t>, S (H BCxH TSH ER)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2C7C86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C7C86">
              <w:rPr>
                <w:sz w:val="22"/>
                <w:szCs w:val="22"/>
              </w:rPr>
              <w:t>KFK020114000001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2C7C86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C7C86">
              <w:rPr>
                <w:sz w:val="22"/>
                <w:szCs w:val="22"/>
              </w:rPr>
              <w:t>rna1232491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2C7C86" w:rsidP="0088630A">
            <w:r>
              <w:t>шт</w:t>
            </w:r>
            <w:r w:rsidR="00F45A9C">
              <w:t>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2C7C86" w:rsidP="002C7C86">
            <w:pPr>
              <w:jc w:val="center"/>
            </w:pPr>
            <w: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294239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4239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2C7C86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294239" w:rsidRPr="00294239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94239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20</cp:revision>
  <cp:lastPrinted>2021-06-11T03:33:00Z</cp:lastPrinted>
  <dcterms:created xsi:type="dcterms:W3CDTF">2024-03-25T06:14:00Z</dcterms:created>
  <dcterms:modified xsi:type="dcterms:W3CDTF">2025-05-16T07:23:00Z</dcterms:modified>
</cp:coreProperties>
</file>